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0D3" w:rsidRPr="001730D3" w:rsidRDefault="001730D3" w:rsidP="001730D3">
      <w:pPr>
        <w:tabs>
          <w:tab w:val="left" w:pos="7920"/>
        </w:tabs>
        <w:ind w:right="-330"/>
        <w:rPr>
          <w:rFonts w:ascii="Tahoma" w:hAnsi="Tahoma" w:cs="Tahoma"/>
        </w:rPr>
      </w:pPr>
      <w:r w:rsidRPr="001730D3">
        <w:rPr>
          <w:rFonts w:ascii="Tahoma" w:hAnsi="Tahoma" w:cs="Tahoma"/>
        </w:rPr>
        <w:t xml:space="preserve">               WGP Patient Participation Group </w:t>
      </w:r>
      <w:proofErr w:type="gramStart"/>
      <w:r w:rsidRPr="001730D3">
        <w:rPr>
          <w:rFonts w:ascii="Tahoma" w:hAnsi="Tahoma" w:cs="Tahoma"/>
        </w:rPr>
        <w:t>Update  -</w:t>
      </w:r>
      <w:proofErr w:type="gramEnd"/>
      <w:r w:rsidRPr="001730D3">
        <w:rPr>
          <w:rFonts w:ascii="Tahoma" w:hAnsi="Tahoma" w:cs="Tahoma"/>
        </w:rPr>
        <w:t xml:space="preserve">  June 2020</w:t>
      </w:r>
    </w:p>
    <w:p w:rsidR="001730D3" w:rsidRPr="001730D3" w:rsidRDefault="001730D3" w:rsidP="001730D3">
      <w:pPr>
        <w:tabs>
          <w:tab w:val="left" w:pos="7920"/>
        </w:tabs>
        <w:ind w:right="-330"/>
        <w:rPr>
          <w:rFonts w:ascii="Tahoma" w:hAnsi="Tahoma" w:cs="Tahoma"/>
        </w:rPr>
      </w:pPr>
    </w:p>
    <w:p w:rsidR="001730D3" w:rsidRPr="001730D3" w:rsidRDefault="001730D3" w:rsidP="001730D3">
      <w:pPr>
        <w:tabs>
          <w:tab w:val="left" w:pos="7920"/>
        </w:tabs>
        <w:ind w:right="-330"/>
        <w:rPr>
          <w:rFonts w:ascii="Tahoma" w:hAnsi="Tahoma" w:cs="Tahoma"/>
        </w:rPr>
      </w:pPr>
      <w:r w:rsidRPr="001730D3">
        <w:rPr>
          <w:rFonts w:ascii="Tahoma" w:hAnsi="Tahoma" w:cs="Tahoma"/>
        </w:rPr>
        <w:t xml:space="preserve">Review of the Minutes of the last meeting held on 25th.  </w:t>
      </w:r>
      <w:proofErr w:type="gramStart"/>
      <w:r w:rsidRPr="001730D3">
        <w:rPr>
          <w:rFonts w:ascii="Tahoma" w:hAnsi="Tahoma" w:cs="Tahoma"/>
        </w:rPr>
        <w:t>February 2020 (AGM) and matters arising.</w:t>
      </w:r>
      <w:proofErr w:type="gramEnd"/>
      <w:r w:rsidRPr="001730D3">
        <w:rPr>
          <w:rFonts w:ascii="Tahoma" w:hAnsi="Tahoma" w:cs="Tahoma"/>
        </w:rPr>
        <w:t xml:space="preserve"> </w:t>
      </w:r>
    </w:p>
    <w:p w:rsidR="001730D3" w:rsidRPr="001730D3" w:rsidRDefault="001730D3" w:rsidP="001730D3">
      <w:pPr>
        <w:tabs>
          <w:tab w:val="left" w:pos="7920"/>
        </w:tabs>
        <w:ind w:right="-330"/>
        <w:rPr>
          <w:rFonts w:ascii="Tahoma" w:hAnsi="Tahoma" w:cs="Tahoma"/>
        </w:rPr>
      </w:pPr>
      <w:r w:rsidRPr="001730D3">
        <w:rPr>
          <w:rFonts w:ascii="Tahoma" w:hAnsi="Tahoma" w:cs="Tahoma"/>
        </w:rPr>
        <w:t>The Minutes were circulated and no amendments were received. The Minutes have been published on the WGP website and in the Waiting Rooms.</w:t>
      </w:r>
    </w:p>
    <w:p w:rsidR="001730D3" w:rsidRPr="001730D3" w:rsidRDefault="001730D3" w:rsidP="001730D3">
      <w:pPr>
        <w:tabs>
          <w:tab w:val="left" w:pos="7920"/>
        </w:tabs>
        <w:ind w:right="-330"/>
        <w:rPr>
          <w:rFonts w:ascii="Tahoma" w:hAnsi="Tahoma" w:cs="Tahoma"/>
        </w:rPr>
      </w:pPr>
      <w:r w:rsidRPr="001730D3">
        <w:rPr>
          <w:rFonts w:ascii="Tahoma" w:hAnsi="Tahoma" w:cs="Tahoma"/>
        </w:rPr>
        <w:t xml:space="preserve">Many thanks to all the members who either made cakes, helped at the Cake Sale or both on 4th. </w:t>
      </w:r>
      <w:proofErr w:type="gramStart"/>
      <w:r w:rsidRPr="001730D3">
        <w:rPr>
          <w:rFonts w:ascii="Tahoma" w:hAnsi="Tahoma" w:cs="Tahoma"/>
        </w:rPr>
        <w:t>March.</w:t>
      </w:r>
      <w:proofErr w:type="gramEnd"/>
      <w:r w:rsidRPr="001730D3">
        <w:rPr>
          <w:rFonts w:ascii="Tahoma" w:hAnsi="Tahoma" w:cs="Tahoma"/>
        </w:rPr>
        <w:t xml:space="preserve"> Your help was very gratefully received. I passed on our money from fundraising and sponsorship to Mark and Zac to send to Dorothy House. On the actual day, Zac, his son and two friends ran the Half Marathon in Bath and Mark and his wife ran the equivalent distance at home.</w:t>
      </w:r>
    </w:p>
    <w:p w:rsidR="001730D3" w:rsidRPr="001730D3" w:rsidRDefault="001730D3" w:rsidP="001730D3">
      <w:pPr>
        <w:tabs>
          <w:tab w:val="left" w:pos="7920"/>
        </w:tabs>
        <w:ind w:right="-330"/>
        <w:rPr>
          <w:rFonts w:ascii="Tahoma" w:hAnsi="Tahoma" w:cs="Tahoma"/>
        </w:rPr>
      </w:pPr>
      <w:r w:rsidRPr="001730D3">
        <w:rPr>
          <w:rFonts w:ascii="Tahoma" w:hAnsi="Tahoma" w:cs="Tahoma"/>
        </w:rPr>
        <w:t xml:space="preserve">SC in collaboration with DB did write a piece for the White Horse News. However, before we could submit it, lockdown occurred and the paper was no longer published. We will look at it again once the future development of the PPG and the ending of lockdown </w:t>
      </w:r>
      <w:proofErr w:type="gramStart"/>
      <w:r w:rsidRPr="001730D3">
        <w:rPr>
          <w:rFonts w:ascii="Tahoma" w:hAnsi="Tahoma" w:cs="Tahoma"/>
        </w:rPr>
        <w:t>is</w:t>
      </w:r>
      <w:proofErr w:type="gramEnd"/>
      <w:r w:rsidRPr="001730D3">
        <w:rPr>
          <w:rFonts w:ascii="Tahoma" w:hAnsi="Tahoma" w:cs="Tahoma"/>
        </w:rPr>
        <w:t xml:space="preserve"> clearer.</w:t>
      </w:r>
    </w:p>
    <w:p w:rsidR="001730D3" w:rsidRPr="001730D3" w:rsidRDefault="001730D3" w:rsidP="001730D3">
      <w:pPr>
        <w:tabs>
          <w:tab w:val="left" w:pos="7920"/>
        </w:tabs>
        <w:ind w:right="-330"/>
        <w:rPr>
          <w:rFonts w:ascii="Tahoma" w:hAnsi="Tahoma" w:cs="Tahoma"/>
        </w:rPr>
      </w:pPr>
      <w:proofErr w:type="gramStart"/>
      <w:r w:rsidRPr="001730D3">
        <w:rPr>
          <w:rFonts w:ascii="Tahoma" w:hAnsi="Tahoma" w:cs="Tahoma"/>
        </w:rPr>
        <w:t>The joint PPG meeting with the Avenue PPG as part of the PCN on Tuesday, 5th.</w:t>
      </w:r>
      <w:proofErr w:type="gramEnd"/>
      <w:r w:rsidRPr="001730D3">
        <w:rPr>
          <w:rFonts w:ascii="Tahoma" w:hAnsi="Tahoma" w:cs="Tahoma"/>
        </w:rPr>
        <w:t xml:space="preserve"> May was cancelled owing to the Coronavirus Pandemic.</w:t>
      </w:r>
    </w:p>
    <w:p w:rsidR="001730D3" w:rsidRPr="001730D3" w:rsidRDefault="001730D3" w:rsidP="001730D3">
      <w:pPr>
        <w:tabs>
          <w:tab w:val="left" w:pos="7920"/>
        </w:tabs>
        <w:ind w:right="-330"/>
        <w:rPr>
          <w:rFonts w:ascii="Tahoma" w:hAnsi="Tahoma" w:cs="Tahoma"/>
        </w:rPr>
      </w:pPr>
      <w:r w:rsidRPr="001730D3">
        <w:rPr>
          <w:rFonts w:ascii="Tahoma" w:hAnsi="Tahoma" w:cs="Tahoma"/>
        </w:rPr>
        <w:t>Surgery Update</w:t>
      </w:r>
    </w:p>
    <w:p w:rsidR="001730D3" w:rsidRPr="001730D3" w:rsidRDefault="001730D3" w:rsidP="001730D3">
      <w:pPr>
        <w:tabs>
          <w:tab w:val="left" w:pos="7920"/>
        </w:tabs>
        <w:ind w:right="-330"/>
        <w:rPr>
          <w:rFonts w:ascii="Tahoma" w:hAnsi="Tahoma" w:cs="Tahoma"/>
        </w:rPr>
      </w:pPr>
      <w:r w:rsidRPr="001730D3">
        <w:rPr>
          <w:rFonts w:ascii="Tahoma" w:hAnsi="Tahoma" w:cs="Tahoma"/>
        </w:rPr>
        <w:t>The surgery is a very different place at the moment! We are constantly reviewing and changing our policies and protocols to reflect current guidance and legislation. We are about to implement a one way system within the building as there appears to be a log jam at the new barrier at the front of the Health Centre. This will involve patients leaving the surgery via the side doors rather than back out through the main entrance. We are trying to streamline these systems to alleviate these log jams and to get patient flow easing within the building. Once finalized, we will be sharing via text, email and on Facebook. For those who do not have access to any of the above, the process will be clearly explained when you attend the practice.</w:t>
      </w:r>
    </w:p>
    <w:p w:rsidR="001730D3" w:rsidRPr="001730D3" w:rsidRDefault="001730D3" w:rsidP="001730D3">
      <w:pPr>
        <w:tabs>
          <w:tab w:val="left" w:pos="7920"/>
        </w:tabs>
        <w:ind w:right="-330"/>
        <w:rPr>
          <w:rFonts w:ascii="Tahoma" w:hAnsi="Tahoma" w:cs="Tahoma"/>
        </w:rPr>
      </w:pPr>
      <w:r w:rsidRPr="001730D3">
        <w:rPr>
          <w:rFonts w:ascii="Tahoma" w:hAnsi="Tahoma" w:cs="Tahoma"/>
        </w:rPr>
        <w:t xml:space="preserve">Our systems have inevitably changed, but we intend to continue with mainly telephone and video consultations even after Covid-19 is over as we have found this to be an effective and efficient way for us to work. </w:t>
      </w:r>
    </w:p>
    <w:p w:rsidR="001730D3" w:rsidRPr="001730D3" w:rsidRDefault="001730D3" w:rsidP="001730D3">
      <w:pPr>
        <w:tabs>
          <w:tab w:val="left" w:pos="7920"/>
        </w:tabs>
        <w:ind w:right="-330"/>
        <w:rPr>
          <w:rFonts w:ascii="Tahoma" w:hAnsi="Tahoma" w:cs="Tahoma"/>
        </w:rPr>
      </w:pPr>
      <w:r w:rsidRPr="001730D3">
        <w:rPr>
          <w:rFonts w:ascii="Tahoma" w:hAnsi="Tahoma" w:cs="Tahoma"/>
        </w:rPr>
        <w:t>We have had some staff absence during the pandemic which has had an impact on the team. The team has been incredible with everyone who was able to and not isolating or shielding really rolling up their sleeves and getting involved. It has been a truly unique time, but the team has taken it well and carried on with a really positive attitude and I am really proud of the whole team.</w:t>
      </w:r>
    </w:p>
    <w:p w:rsidR="001730D3" w:rsidRPr="001730D3" w:rsidRDefault="001730D3" w:rsidP="001730D3">
      <w:pPr>
        <w:tabs>
          <w:tab w:val="left" w:pos="7920"/>
        </w:tabs>
        <w:ind w:right="-330"/>
        <w:rPr>
          <w:rFonts w:ascii="Tahoma" w:hAnsi="Tahoma" w:cs="Tahoma"/>
        </w:rPr>
      </w:pPr>
      <w:r w:rsidRPr="001730D3">
        <w:rPr>
          <w:rFonts w:ascii="Tahoma" w:hAnsi="Tahoma" w:cs="Tahoma"/>
        </w:rPr>
        <w:lastRenderedPageBreak/>
        <w:t xml:space="preserve">In terms of personnel changes, we have had a few. </w:t>
      </w:r>
      <w:proofErr w:type="spellStart"/>
      <w:r w:rsidRPr="001730D3">
        <w:rPr>
          <w:rFonts w:ascii="Tahoma" w:hAnsi="Tahoma" w:cs="Tahoma"/>
        </w:rPr>
        <w:t>Dr.</w:t>
      </w:r>
      <w:proofErr w:type="spellEnd"/>
      <w:r w:rsidRPr="001730D3">
        <w:rPr>
          <w:rFonts w:ascii="Tahoma" w:hAnsi="Tahoma" w:cs="Tahoma"/>
        </w:rPr>
        <w:t xml:space="preserve"> Sangster has returned from Maternity leave and has slotted back into the team seamlessly. We are really pleased to have her back. In the past 2 months, </w:t>
      </w:r>
      <w:proofErr w:type="spellStart"/>
      <w:r w:rsidRPr="001730D3">
        <w:rPr>
          <w:rFonts w:ascii="Tahoma" w:hAnsi="Tahoma" w:cs="Tahoma"/>
        </w:rPr>
        <w:t>Dr.</w:t>
      </w:r>
      <w:proofErr w:type="spellEnd"/>
      <w:r w:rsidRPr="001730D3">
        <w:rPr>
          <w:rFonts w:ascii="Tahoma" w:hAnsi="Tahoma" w:cs="Tahoma"/>
        </w:rPr>
        <w:t xml:space="preserve"> Anna and </w:t>
      </w:r>
      <w:proofErr w:type="spellStart"/>
      <w:r w:rsidRPr="001730D3">
        <w:rPr>
          <w:rFonts w:ascii="Tahoma" w:hAnsi="Tahoma" w:cs="Tahoma"/>
        </w:rPr>
        <w:t>Dr.</w:t>
      </w:r>
      <w:proofErr w:type="spellEnd"/>
      <w:r w:rsidRPr="001730D3">
        <w:rPr>
          <w:rFonts w:ascii="Tahoma" w:hAnsi="Tahoma" w:cs="Tahoma"/>
        </w:rPr>
        <w:t xml:space="preserve"> </w:t>
      </w:r>
      <w:proofErr w:type="spellStart"/>
      <w:r w:rsidRPr="001730D3">
        <w:rPr>
          <w:rFonts w:ascii="Tahoma" w:hAnsi="Tahoma" w:cs="Tahoma"/>
        </w:rPr>
        <w:t>Stoneley</w:t>
      </w:r>
      <w:proofErr w:type="spellEnd"/>
      <w:r w:rsidRPr="001730D3">
        <w:rPr>
          <w:rFonts w:ascii="Tahoma" w:hAnsi="Tahoma" w:cs="Tahoma"/>
        </w:rPr>
        <w:t xml:space="preserve"> have left the practice. </w:t>
      </w:r>
      <w:proofErr w:type="spellStart"/>
      <w:r w:rsidRPr="001730D3">
        <w:rPr>
          <w:rFonts w:ascii="Tahoma" w:hAnsi="Tahoma" w:cs="Tahoma"/>
        </w:rPr>
        <w:t>Dr.</w:t>
      </w:r>
      <w:proofErr w:type="spellEnd"/>
      <w:r w:rsidRPr="001730D3">
        <w:rPr>
          <w:rFonts w:ascii="Tahoma" w:hAnsi="Tahoma" w:cs="Tahoma"/>
        </w:rPr>
        <w:t xml:space="preserve"> Anna has taken a salaried post at a practice nearer her home but still provides a locum for us on Mondays. The good news is we have 3 new GPs starting with us over the next 3 months. </w:t>
      </w:r>
      <w:proofErr w:type="spellStart"/>
      <w:r w:rsidRPr="001730D3">
        <w:rPr>
          <w:rFonts w:ascii="Tahoma" w:hAnsi="Tahoma" w:cs="Tahoma"/>
        </w:rPr>
        <w:t>Dr.</w:t>
      </w:r>
      <w:proofErr w:type="spellEnd"/>
      <w:r w:rsidRPr="001730D3">
        <w:rPr>
          <w:rFonts w:ascii="Tahoma" w:hAnsi="Tahoma" w:cs="Tahoma"/>
        </w:rPr>
        <w:t xml:space="preserve"> Ward has a special interest in Cardiology and is an all-round great GP. </w:t>
      </w:r>
      <w:proofErr w:type="spellStart"/>
      <w:r w:rsidRPr="001730D3">
        <w:rPr>
          <w:rFonts w:ascii="Tahoma" w:hAnsi="Tahoma" w:cs="Tahoma"/>
        </w:rPr>
        <w:t>Dr.</w:t>
      </w:r>
      <w:proofErr w:type="spellEnd"/>
      <w:r w:rsidRPr="001730D3">
        <w:rPr>
          <w:rFonts w:ascii="Tahoma" w:hAnsi="Tahoma" w:cs="Tahoma"/>
        </w:rPr>
        <w:t xml:space="preserve"> Johnson has an interest in Dermatology and </w:t>
      </w:r>
      <w:proofErr w:type="spellStart"/>
      <w:r w:rsidRPr="001730D3">
        <w:rPr>
          <w:rFonts w:ascii="Tahoma" w:hAnsi="Tahoma" w:cs="Tahoma"/>
        </w:rPr>
        <w:t>Dr.</w:t>
      </w:r>
      <w:proofErr w:type="spellEnd"/>
      <w:r w:rsidRPr="001730D3">
        <w:rPr>
          <w:rFonts w:ascii="Tahoma" w:hAnsi="Tahoma" w:cs="Tahoma"/>
        </w:rPr>
        <w:t xml:space="preserve"> Jessop has an interest in </w:t>
      </w:r>
      <w:proofErr w:type="gramStart"/>
      <w:r w:rsidRPr="001730D3">
        <w:rPr>
          <w:rFonts w:ascii="Tahoma" w:hAnsi="Tahoma" w:cs="Tahoma"/>
        </w:rPr>
        <w:t>Older</w:t>
      </w:r>
      <w:proofErr w:type="gramEnd"/>
      <w:r w:rsidRPr="001730D3">
        <w:rPr>
          <w:rFonts w:ascii="Tahoma" w:hAnsi="Tahoma" w:cs="Tahoma"/>
        </w:rPr>
        <w:t xml:space="preserve"> people.</w:t>
      </w:r>
    </w:p>
    <w:p w:rsidR="001730D3" w:rsidRPr="001730D3" w:rsidRDefault="001730D3" w:rsidP="001730D3">
      <w:pPr>
        <w:tabs>
          <w:tab w:val="left" w:pos="7920"/>
        </w:tabs>
        <w:ind w:right="-330"/>
        <w:rPr>
          <w:rFonts w:ascii="Tahoma" w:hAnsi="Tahoma" w:cs="Tahoma"/>
        </w:rPr>
      </w:pPr>
    </w:p>
    <w:p w:rsidR="001730D3" w:rsidRPr="001730D3" w:rsidRDefault="001730D3" w:rsidP="001730D3">
      <w:pPr>
        <w:tabs>
          <w:tab w:val="left" w:pos="7920"/>
        </w:tabs>
        <w:ind w:right="-330"/>
        <w:rPr>
          <w:rFonts w:ascii="Tahoma" w:hAnsi="Tahoma" w:cs="Tahoma"/>
        </w:rPr>
      </w:pPr>
      <w:r w:rsidRPr="001730D3">
        <w:rPr>
          <w:rFonts w:ascii="Tahoma" w:hAnsi="Tahoma" w:cs="Tahoma"/>
        </w:rPr>
        <w:t xml:space="preserve">We look forward to welcoming them in the coming weeks / months. Until then, </w:t>
      </w:r>
      <w:proofErr w:type="spellStart"/>
      <w:r w:rsidRPr="001730D3">
        <w:rPr>
          <w:rFonts w:ascii="Tahoma" w:hAnsi="Tahoma" w:cs="Tahoma"/>
        </w:rPr>
        <w:t>Dr.</w:t>
      </w:r>
      <w:proofErr w:type="spellEnd"/>
      <w:r w:rsidRPr="001730D3">
        <w:rPr>
          <w:rFonts w:ascii="Tahoma" w:hAnsi="Tahoma" w:cs="Tahoma"/>
        </w:rPr>
        <w:t xml:space="preserve"> </w:t>
      </w:r>
      <w:proofErr w:type="spellStart"/>
      <w:r w:rsidRPr="001730D3">
        <w:rPr>
          <w:rFonts w:ascii="Tahoma" w:hAnsi="Tahoma" w:cs="Tahoma"/>
        </w:rPr>
        <w:t>Gumbley</w:t>
      </w:r>
      <w:proofErr w:type="spellEnd"/>
      <w:r w:rsidRPr="001730D3">
        <w:rPr>
          <w:rFonts w:ascii="Tahoma" w:hAnsi="Tahoma" w:cs="Tahoma"/>
        </w:rPr>
        <w:t xml:space="preserve"> will continue his invaluable locum work for us.</w:t>
      </w:r>
    </w:p>
    <w:p w:rsidR="001730D3" w:rsidRPr="001730D3" w:rsidRDefault="001730D3" w:rsidP="001730D3">
      <w:pPr>
        <w:tabs>
          <w:tab w:val="left" w:pos="7920"/>
        </w:tabs>
        <w:ind w:right="-330"/>
        <w:rPr>
          <w:rFonts w:ascii="Tahoma" w:hAnsi="Tahoma" w:cs="Tahoma"/>
        </w:rPr>
      </w:pPr>
      <w:r w:rsidRPr="001730D3">
        <w:rPr>
          <w:rFonts w:ascii="Tahoma" w:hAnsi="Tahoma" w:cs="Tahoma"/>
        </w:rPr>
        <w:t>Most of our team are back but for a few shielding staff and we look forward to seeing them all back in the coming weeks as well.</w:t>
      </w:r>
    </w:p>
    <w:p w:rsidR="001730D3" w:rsidRPr="001730D3" w:rsidRDefault="001730D3" w:rsidP="001730D3">
      <w:pPr>
        <w:tabs>
          <w:tab w:val="left" w:pos="7920"/>
        </w:tabs>
        <w:ind w:right="-330"/>
        <w:rPr>
          <w:rFonts w:ascii="Tahoma" w:hAnsi="Tahoma" w:cs="Tahoma"/>
        </w:rPr>
      </w:pPr>
    </w:p>
    <w:p w:rsidR="001730D3" w:rsidRPr="001730D3" w:rsidRDefault="001730D3" w:rsidP="001730D3">
      <w:pPr>
        <w:tabs>
          <w:tab w:val="left" w:pos="7920"/>
        </w:tabs>
        <w:ind w:right="-330"/>
        <w:rPr>
          <w:rFonts w:ascii="Tahoma" w:hAnsi="Tahoma" w:cs="Tahoma"/>
        </w:rPr>
      </w:pPr>
      <w:proofErr w:type="gramStart"/>
      <w:r w:rsidRPr="001730D3">
        <w:rPr>
          <w:rFonts w:ascii="Tahoma" w:hAnsi="Tahoma" w:cs="Tahoma"/>
        </w:rPr>
        <w:t>A.O.B.</w:t>
      </w:r>
      <w:proofErr w:type="gramEnd"/>
    </w:p>
    <w:p w:rsidR="001730D3" w:rsidRPr="001730D3" w:rsidRDefault="001730D3" w:rsidP="001730D3">
      <w:pPr>
        <w:tabs>
          <w:tab w:val="left" w:pos="7920"/>
        </w:tabs>
        <w:ind w:right="-330"/>
        <w:rPr>
          <w:rFonts w:ascii="Tahoma" w:hAnsi="Tahoma" w:cs="Tahoma"/>
        </w:rPr>
      </w:pPr>
      <w:r w:rsidRPr="001730D3">
        <w:rPr>
          <w:rFonts w:ascii="Tahoma" w:hAnsi="Tahoma" w:cs="Tahoma"/>
        </w:rPr>
        <w:t>•</w:t>
      </w:r>
      <w:r w:rsidRPr="001730D3">
        <w:rPr>
          <w:rFonts w:ascii="Tahoma" w:hAnsi="Tahoma" w:cs="Tahoma"/>
        </w:rPr>
        <w:tab/>
        <w:t>If anyone has any ideas on how we could develop further contact between members or with WGP please let SC know.</w:t>
      </w:r>
    </w:p>
    <w:p w:rsidR="001730D3" w:rsidRPr="001730D3" w:rsidRDefault="001730D3" w:rsidP="001730D3">
      <w:pPr>
        <w:tabs>
          <w:tab w:val="left" w:pos="7920"/>
        </w:tabs>
        <w:ind w:right="-330"/>
        <w:rPr>
          <w:rFonts w:ascii="Tahoma" w:hAnsi="Tahoma" w:cs="Tahoma"/>
        </w:rPr>
      </w:pPr>
      <w:r w:rsidRPr="001730D3">
        <w:rPr>
          <w:rFonts w:ascii="Tahoma" w:hAnsi="Tahoma" w:cs="Tahoma"/>
        </w:rPr>
        <w:t>•</w:t>
      </w:r>
      <w:r w:rsidRPr="001730D3">
        <w:rPr>
          <w:rFonts w:ascii="Tahoma" w:hAnsi="Tahoma" w:cs="Tahoma"/>
        </w:rPr>
        <w:tab/>
        <w:t xml:space="preserve">Please ring or email SC with any other matters that you would like </w:t>
      </w:r>
      <w:proofErr w:type="gramStart"/>
      <w:r w:rsidRPr="001730D3">
        <w:rPr>
          <w:rFonts w:ascii="Tahoma" w:hAnsi="Tahoma" w:cs="Tahoma"/>
        </w:rPr>
        <w:t>raised</w:t>
      </w:r>
      <w:proofErr w:type="gramEnd"/>
      <w:r w:rsidRPr="001730D3">
        <w:rPr>
          <w:rFonts w:ascii="Tahoma" w:hAnsi="Tahoma" w:cs="Tahoma"/>
        </w:rPr>
        <w:t xml:space="preserve"> under A.O.B.</w:t>
      </w:r>
    </w:p>
    <w:p w:rsidR="001730D3" w:rsidRPr="001730D3" w:rsidRDefault="001730D3" w:rsidP="001730D3">
      <w:pPr>
        <w:tabs>
          <w:tab w:val="left" w:pos="7920"/>
        </w:tabs>
        <w:ind w:right="-330"/>
        <w:rPr>
          <w:rFonts w:ascii="Tahoma" w:hAnsi="Tahoma" w:cs="Tahoma"/>
        </w:rPr>
      </w:pPr>
    </w:p>
    <w:p w:rsidR="001730D3" w:rsidRPr="001730D3" w:rsidRDefault="001730D3" w:rsidP="001730D3">
      <w:pPr>
        <w:tabs>
          <w:tab w:val="left" w:pos="7920"/>
        </w:tabs>
        <w:ind w:right="-330"/>
        <w:rPr>
          <w:rFonts w:ascii="Tahoma" w:hAnsi="Tahoma" w:cs="Tahoma"/>
        </w:rPr>
      </w:pPr>
    </w:p>
    <w:p w:rsidR="001730D3" w:rsidRPr="001730D3" w:rsidRDefault="001730D3" w:rsidP="001730D3">
      <w:pPr>
        <w:tabs>
          <w:tab w:val="left" w:pos="7920"/>
        </w:tabs>
        <w:ind w:right="-330"/>
        <w:rPr>
          <w:rFonts w:ascii="Tahoma" w:hAnsi="Tahoma" w:cs="Tahoma"/>
        </w:rPr>
      </w:pPr>
      <w:r w:rsidRPr="001730D3">
        <w:rPr>
          <w:rFonts w:ascii="Tahoma" w:hAnsi="Tahoma" w:cs="Tahoma"/>
        </w:rPr>
        <w:t xml:space="preserve">Date of Next Meeting:    Your guess is as good as mine!!!  </w:t>
      </w:r>
    </w:p>
    <w:p w:rsidR="001730D3" w:rsidRPr="001730D3" w:rsidRDefault="001730D3" w:rsidP="001730D3">
      <w:pPr>
        <w:tabs>
          <w:tab w:val="left" w:pos="7920"/>
        </w:tabs>
        <w:ind w:right="-330"/>
        <w:rPr>
          <w:rFonts w:ascii="Tahoma" w:hAnsi="Tahoma" w:cs="Tahoma"/>
        </w:rPr>
      </w:pPr>
    </w:p>
    <w:p w:rsidR="001730D3" w:rsidRPr="001730D3" w:rsidRDefault="001730D3" w:rsidP="001730D3">
      <w:pPr>
        <w:tabs>
          <w:tab w:val="left" w:pos="7920"/>
        </w:tabs>
        <w:ind w:right="-330"/>
        <w:rPr>
          <w:rFonts w:ascii="Tahoma" w:hAnsi="Tahoma" w:cs="Tahoma"/>
        </w:rPr>
      </w:pPr>
    </w:p>
    <w:p w:rsidR="006D026D" w:rsidRPr="00527AFF" w:rsidRDefault="006D026D" w:rsidP="009A313A">
      <w:pPr>
        <w:tabs>
          <w:tab w:val="left" w:pos="7920"/>
        </w:tabs>
        <w:ind w:right="-330"/>
        <w:rPr>
          <w:rFonts w:ascii="Tahoma" w:hAnsi="Tahoma" w:cs="Tahoma"/>
        </w:rPr>
      </w:pPr>
      <w:bookmarkStart w:id="0" w:name="_GoBack"/>
      <w:bookmarkEnd w:id="0"/>
    </w:p>
    <w:sectPr w:rsidR="006D026D" w:rsidRPr="00527AFF" w:rsidSect="00CC722A">
      <w:headerReference w:type="default" r:id="rId9"/>
      <w:footerReference w:type="default" r:id="rId10"/>
      <w:pgSz w:w="11906" w:h="16838"/>
      <w:pgMar w:top="3261" w:right="1440" w:bottom="3261" w:left="1440" w:header="284" w:footer="5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12B" w:rsidRDefault="009D012B" w:rsidP="009D012B">
      <w:r>
        <w:separator/>
      </w:r>
    </w:p>
  </w:endnote>
  <w:endnote w:type="continuationSeparator" w:id="0">
    <w:p w:rsidR="009D012B" w:rsidRDefault="009D012B" w:rsidP="009D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5B5" w:rsidRDefault="00B125B5" w:rsidP="00513DB6">
    <w:pPr>
      <w:pStyle w:val="Footer"/>
      <w:tabs>
        <w:tab w:val="clear" w:pos="9026"/>
        <w:tab w:val="right" w:pos="8789"/>
      </w:tabs>
      <w:ind w:right="-755"/>
      <w:rPr>
        <w:rFonts w:ascii="Tahoma" w:hAnsi="Tahoma" w:cs="Tahoma"/>
        <w:sz w:val="20"/>
        <w:szCs w:val="20"/>
      </w:rPr>
    </w:pPr>
  </w:p>
  <w:p w:rsidR="00513DB6" w:rsidRDefault="00513DB6" w:rsidP="00513DB6">
    <w:pPr>
      <w:pStyle w:val="Footer"/>
      <w:pBdr>
        <w:bottom w:val="single" w:sz="6" w:space="1" w:color="auto"/>
      </w:pBdr>
      <w:tabs>
        <w:tab w:val="right" w:pos="8789"/>
      </w:tabs>
      <w:ind w:left="-709" w:right="-755"/>
      <w:rPr>
        <w:rFonts w:ascii="Tahoma" w:hAnsi="Tahoma" w:cs="Tahoma"/>
        <w:sz w:val="20"/>
        <w:szCs w:val="20"/>
      </w:rPr>
    </w:pPr>
  </w:p>
  <w:p w:rsidR="00513DB6" w:rsidRDefault="00513DB6" w:rsidP="00513DB6">
    <w:pPr>
      <w:pStyle w:val="Footer"/>
      <w:tabs>
        <w:tab w:val="left" w:pos="3439"/>
      </w:tabs>
      <w:ind w:left="-709" w:right="-755"/>
      <w:rPr>
        <w:rFonts w:ascii="Tahoma" w:hAnsi="Tahoma" w:cs="Tahoma"/>
        <w:sz w:val="20"/>
        <w:szCs w:val="20"/>
      </w:rPr>
    </w:pPr>
    <w:r>
      <w:rPr>
        <w:rFonts w:ascii="Tahoma" w:hAnsi="Tahoma" w:cs="Tahoma"/>
        <w:sz w:val="20"/>
        <w:szCs w:val="20"/>
      </w:rPr>
      <w:tab/>
    </w:r>
  </w:p>
  <w:p w:rsidR="00513DB6" w:rsidRDefault="00513DB6" w:rsidP="00513DB6">
    <w:pPr>
      <w:pStyle w:val="Footer"/>
      <w:tabs>
        <w:tab w:val="left" w:pos="2773"/>
      </w:tabs>
      <w:ind w:left="-709" w:right="-755"/>
      <w:rPr>
        <w:rFonts w:ascii="Tahoma" w:hAnsi="Tahoma" w:cs="Tahoma"/>
        <w:sz w:val="16"/>
        <w:szCs w:val="20"/>
      </w:rPr>
    </w:pPr>
    <w:r>
      <w:rPr>
        <w:rFonts w:ascii="Calibri" w:hAnsi="Calibri" w:cs="Times New Roman"/>
        <w:noProof/>
        <w:lang w:eastAsia="en-GB"/>
      </w:rPr>
      <mc:AlternateContent>
        <mc:Choice Requires="wps">
          <w:drawing>
            <wp:anchor distT="0" distB="0" distL="114300" distR="114300" simplePos="0" relativeHeight="251661312" behindDoc="1" locked="0" layoutInCell="1" allowOverlap="1">
              <wp:simplePos x="0" y="0"/>
              <wp:positionH relativeFrom="column">
                <wp:posOffset>-791845</wp:posOffset>
              </wp:positionH>
              <wp:positionV relativeFrom="paragraph">
                <wp:posOffset>74930</wp:posOffset>
              </wp:positionV>
              <wp:extent cx="7334885" cy="955040"/>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885" cy="95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www.westburygp.co.uk</w:t>
                          </w:r>
                        </w:p>
                        <w:p w:rsidR="00513DB6" w:rsidRDefault="00513DB6" w:rsidP="00513DB6">
                          <w:pPr>
                            <w:tabs>
                              <w:tab w:val="left" w:pos="8576"/>
                            </w:tabs>
                            <w:ind w:right="63"/>
                            <w:jc w:val="center"/>
                            <w:rPr>
                              <w:rFonts w:ascii="Tahoma" w:hAnsi="Tahoma" w:cs="Tahoma"/>
                              <w:sz w:val="20"/>
                              <w:szCs w:val="20"/>
                            </w:rPr>
                          </w:pPr>
                        </w:p>
                        <w:p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wccg.wgppatientvoice@nhs.net</w:t>
                          </w:r>
                        </w:p>
                        <w:p w:rsidR="00513DB6" w:rsidRDefault="00513DB6" w:rsidP="00513DB6">
                          <w:pPr>
                            <w:tabs>
                              <w:tab w:val="left" w:pos="8576"/>
                            </w:tabs>
                            <w:ind w:right="63"/>
                            <w:jc w:val="center"/>
                            <w:rPr>
                              <w:rFonts w:ascii="Tahoma" w:hAnsi="Tahoma" w:cs="Tahoma"/>
                              <w:sz w:val="20"/>
                              <w:szCs w:val="20"/>
                            </w:rPr>
                          </w:pPr>
                        </w:p>
                        <w:p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 xml:space="preserve">    - @</w:t>
                          </w:r>
                          <w:proofErr w:type="spellStart"/>
                          <w:r>
                            <w:rPr>
                              <w:rFonts w:ascii="Tahoma" w:hAnsi="Tahoma" w:cs="Tahoma"/>
                              <w:sz w:val="20"/>
                              <w:szCs w:val="20"/>
                            </w:rPr>
                            <w:t>WestburyGP</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2.35pt;margin-top:5.9pt;width:577.55pt;height:7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Kv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" filled="f" stroked="f">
              <v:textbox>
                <w:txbxContent>
                  <w:p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www.westburygp.co.uk</w:t>
                    </w:r>
                  </w:p>
                  <w:p w:rsidR="00513DB6" w:rsidRDefault="00513DB6" w:rsidP="00513DB6">
                    <w:pPr>
                      <w:tabs>
                        <w:tab w:val="left" w:pos="8576"/>
                      </w:tabs>
                      <w:ind w:right="63"/>
                      <w:jc w:val="center"/>
                      <w:rPr>
                        <w:rFonts w:ascii="Tahoma" w:hAnsi="Tahoma" w:cs="Tahoma"/>
                        <w:sz w:val="20"/>
                        <w:szCs w:val="20"/>
                      </w:rPr>
                    </w:pPr>
                  </w:p>
                  <w:p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wccg.wgppatientvoice@nhs.net</w:t>
                    </w:r>
                  </w:p>
                  <w:p w:rsidR="00513DB6" w:rsidRDefault="00513DB6" w:rsidP="00513DB6">
                    <w:pPr>
                      <w:tabs>
                        <w:tab w:val="left" w:pos="8576"/>
                      </w:tabs>
                      <w:ind w:right="63"/>
                      <w:jc w:val="center"/>
                      <w:rPr>
                        <w:rFonts w:ascii="Tahoma" w:hAnsi="Tahoma" w:cs="Tahoma"/>
                        <w:sz w:val="20"/>
                        <w:szCs w:val="20"/>
                      </w:rPr>
                    </w:pPr>
                  </w:p>
                  <w:p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 xml:space="preserve">    - @</w:t>
                    </w:r>
                    <w:proofErr w:type="spellStart"/>
                    <w:r>
                      <w:rPr>
                        <w:rFonts w:ascii="Tahoma" w:hAnsi="Tahoma" w:cs="Tahoma"/>
                        <w:sz w:val="20"/>
                        <w:szCs w:val="20"/>
                      </w:rPr>
                      <w:t>WestburyGP</w:t>
                    </w:r>
                    <w:proofErr w:type="spellEnd"/>
                  </w:p>
                </w:txbxContent>
              </v:textbox>
            </v:shape>
          </w:pict>
        </mc:Fallback>
      </mc:AlternateContent>
    </w:r>
    <w:r>
      <w:rPr>
        <w:rFonts w:ascii="Tahoma" w:hAnsi="Tahoma" w:cs="Tahoma"/>
        <w:sz w:val="16"/>
        <w:szCs w:val="20"/>
      </w:rPr>
      <w:tab/>
    </w:r>
    <w:r>
      <w:rPr>
        <w:rFonts w:ascii="Tahoma" w:hAnsi="Tahoma" w:cs="Tahoma"/>
        <w:sz w:val="16"/>
        <w:szCs w:val="20"/>
      </w:rPr>
      <w:tab/>
    </w:r>
  </w:p>
  <w:p w:rsidR="00513DB6" w:rsidRDefault="00513DB6" w:rsidP="00513DB6">
    <w:pPr>
      <w:pStyle w:val="Footer"/>
      <w:tabs>
        <w:tab w:val="right" w:pos="8789"/>
      </w:tabs>
      <w:ind w:left="-709" w:right="-755"/>
      <w:rPr>
        <w:rFonts w:ascii="Tahoma" w:hAnsi="Tahoma" w:cs="Tahoma"/>
        <w:sz w:val="20"/>
        <w:szCs w:val="20"/>
      </w:rPr>
    </w:pPr>
    <w:r>
      <w:rPr>
        <w:rFonts w:ascii="Tahoma" w:hAnsi="Tahoma" w:cs="Tahoma"/>
        <w:sz w:val="20"/>
        <w:szCs w:val="20"/>
      </w:rPr>
      <w:t>White Horse Health Centre                                                                                                           Bratton Surgery</w:t>
    </w:r>
  </w:p>
  <w:p w:rsidR="00513DB6" w:rsidRDefault="00513DB6" w:rsidP="00513DB6">
    <w:pPr>
      <w:pStyle w:val="Footer"/>
      <w:tabs>
        <w:tab w:val="right" w:pos="8789"/>
      </w:tabs>
      <w:ind w:left="-709" w:right="-755"/>
      <w:rPr>
        <w:rFonts w:ascii="Tahoma" w:hAnsi="Tahoma" w:cs="Tahoma"/>
        <w:sz w:val="20"/>
        <w:szCs w:val="20"/>
      </w:rPr>
    </w:pPr>
    <w:r>
      <w:rPr>
        <w:rFonts w:ascii="Tahoma" w:hAnsi="Tahoma" w:cs="Tahoma"/>
        <w:sz w:val="20"/>
        <w:szCs w:val="20"/>
      </w:rPr>
      <w:t xml:space="preserve">Mane Way                                                                                                                                     5 The </w:t>
    </w:r>
    <w:proofErr w:type="spellStart"/>
    <w:r>
      <w:rPr>
        <w:rFonts w:ascii="Tahoma" w:hAnsi="Tahoma" w:cs="Tahoma"/>
        <w:sz w:val="20"/>
        <w:szCs w:val="20"/>
      </w:rPr>
      <w:t>Tynings</w:t>
    </w:r>
    <w:proofErr w:type="spellEnd"/>
  </w:p>
  <w:p w:rsidR="00513DB6" w:rsidRDefault="00513DB6" w:rsidP="00513DB6">
    <w:pPr>
      <w:pStyle w:val="Footer"/>
      <w:tabs>
        <w:tab w:val="right" w:pos="8789"/>
      </w:tabs>
      <w:ind w:left="-709" w:right="-755"/>
      <w:rPr>
        <w:rFonts w:ascii="Tahoma" w:hAnsi="Tahoma" w:cs="Tahoma"/>
        <w:sz w:val="20"/>
        <w:szCs w:val="20"/>
      </w:rPr>
    </w:pPr>
    <w:r>
      <w:rPr>
        <w:rFonts w:ascii="Tahoma" w:hAnsi="Tahoma" w:cs="Tahoma"/>
        <w:sz w:val="20"/>
        <w:szCs w:val="20"/>
      </w:rPr>
      <w:t>Westbury                                                                                                                                                Bratton</w:t>
    </w:r>
  </w:p>
  <w:p w:rsidR="00513DB6" w:rsidRDefault="00513DB6" w:rsidP="00513DB6">
    <w:pPr>
      <w:pStyle w:val="Footer"/>
      <w:tabs>
        <w:tab w:val="right" w:pos="8789"/>
      </w:tabs>
      <w:ind w:left="-709" w:right="-755"/>
      <w:rPr>
        <w:rFonts w:ascii="Tahoma" w:hAnsi="Tahoma" w:cs="Tahoma"/>
        <w:sz w:val="20"/>
        <w:szCs w:val="20"/>
      </w:rPr>
    </w:pPr>
    <w:r>
      <w:rPr>
        <w:rFonts w:ascii="Tahoma" w:hAnsi="Tahoma" w:cs="Tahoma"/>
        <w:sz w:val="20"/>
        <w:szCs w:val="20"/>
      </w:rPr>
      <w:t>BA13 3FQ                                                                                                                                           BA13 4RR</w:t>
    </w:r>
  </w:p>
  <w:p w:rsidR="009D012B" w:rsidRPr="00412B21" w:rsidRDefault="00513DB6" w:rsidP="00513DB6">
    <w:pPr>
      <w:pStyle w:val="Footer"/>
      <w:tabs>
        <w:tab w:val="right" w:pos="8789"/>
      </w:tabs>
      <w:ind w:left="-709" w:right="-755"/>
      <w:rPr>
        <w:rFonts w:ascii="Tahoma" w:hAnsi="Tahoma" w:cs="Tahoma"/>
        <w:sz w:val="20"/>
        <w:szCs w:val="20"/>
      </w:rPr>
    </w:pPr>
    <w:r>
      <w:rPr>
        <w:rFonts w:ascii="Calibri" w:hAnsi="Calibri" w:cs="Times New Roman"/>
        <w:noProof/>
        <w:lang w:eastAsia="en-GB"/>
      </w:rPr>
      <w:drawing>
        <wp:anchor distT="0" distB="0" distL="114300" distR="114300" simplePos="0" relativeHeight="251662336" behindDoc="0" locked="0" layoutInCell="1" allowOverlap="1" wp14:anchorId="751D9339" wp14:editId="0AA5DA89">
          <wp:simplePos x="0" y="0"/>
          <wp:positionH relativeFrom="column">
            <wp:posOffset>2362200</wp:posOffset>
          </wp:positionH>
          <wp:positionV relativeFrom="paragraph">
            <wp:posOffset>4445</wp:posOffset>
          </wp:positionV>
          <wp:extent cx="88900" cy="143510"/>
          <wp:effectExtent l="0" t="0" r="635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69173" t="58435" r="29015" b="27579"/>
                  <a:stretch>
                    <a:fillRect/>
                  </a:stretch>
                </pic:blipFill>
                <pic:spPr bwMode="auto">
                  <a:xfrm>
                    <a:off x="0" y="0"/>
                    <a:ext cx="88900" cy="14351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sz w:val="20"/>
        <w:szCs w:val="20"/>
      </w:rPr>
      <w:t>01373 828330                                                                                                                               01380 831911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12B" w:rsidRDefault="009D012B" w:rsidP="009D012B">
      <w:r>
        <w:separator/>
      </w:r>
    </w:p>
  </w:footnote>
  <w:footnote w:type="continuationSeparator" w:id="0">
    <w:p w:rsidR="009D012B" w:rsidRDefault="009D012B" w:rsidP="009D0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12B" w:rsidRDefault="00513DB6" w:rsidP="003200DD">
    <w:pPr>
      <w:pStyle w:val="Header"/>
      <w:tabs>
        <w:tab w:val="clear" w:pos="9026"/>
        <w:tab w:val="right" w:pos="8505"/>
      </w:tabs>
      <w:ind w:left="-1418" w:right="-1440"/>
      <w:jc w:val="center"/>
    </w:pPr>
    <w:r>
      <w:rPr>
        <w:noProof/>
        <w:lang w:eastAsia="en-GB"/>
      </w:rPr>
      <w:drawing>
        <wp:anchor distT="0" distB="0" distL="114300" distR="114300" simplePos="0" relativeHeight="251663360" behindDoc="0" locked="0" layoutInCell="1" allowOverlap="1" wp14:anchorId="1FE923B5" wp14:editId="4E0B8DFA">
          <wp:simplePos x="0" y="0"/>
          <wp:positionH relativeFrom="column">
            <wp:posOffset>-535940</wp:posOffset>
          </wp:positionH>
          <wp:positionV relativeFrom="paragraph">
            <wp:posOffset>43068</wp:posOffset>
          </wp:positionV>
          <wp:extent cx="7114540" cy="13144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540" cy="1314450"/>
                  </a:xfrm>
                  <a:prstGeom prst="rect">
                    <a:avLst/>
                  </a:prstGeom>
                  <a:noFill/>
                </pic:spPr>
              </pic:pic>
            </a:graphicData>
          </a:graphic>
          <wp14:sizeRelH relativeFrom="page">
            <wp14:pctWidth>0</wp14:pctWidth>
          </wp14:sizeRelH>
          <wp14:sizeRelV relativeFrom="page">
            <wp14:pctHeight>0</wp14:pctHeight>
          </wp14:sizeRelV>
        </wp:anchor>
      </w:drawing>
    </w:r>
  </w:p>
  <w:p w:rsidR="00B125B5" w:rsidRDefault="00B125B5" w:rsidP="003200DD">
    <w:pPr>
      <w:pStyle w:val="Header"/>
      <w:tabs>
        <w:tab w:val="clear" w:pos="9026"/>
        <w:tab w:val="right" w:pos="8505"/>
      </w:tabs>
      <w:ind w:left="-1418" w:right="-1440"/>
      <w:jc w:val="center"/>
    </w:pPr>
  </w:p>
  <w:p w:rsidR="00B125B5" w:rsidRDefault="00B125B5" w:rsidP="00B125B5">
    <w:pPr>
      <w:pStyle w:val="Header"/>
      <w:tabs>
        <w:tab w:val="clear" w:pos="9026"/>
        <w:tab w:val="right" w:pos="8505"/>
      </w:tabs>
      <w:ind w:left="-709" w:right="-755"/>
      <w:jc w:val="center"/>
    </w:pPr>
  </w:p>
  <w:p w:rsidR="00B125B5" w:rsidRDefault="00B125B5" w:rsidP="00B125B5">
    <w:pPr>
      <w:pStyle w:val="Header"/>
      <w:tabs>
        <w:tab w:val="clear" w:pos="9026"/>
        <w:tab w:val="right" w:pos="8505"/>
      </w:tabs>
      <w:ind w:left="-709" w:right="-755"/>
      <w:jc w:val="center"/>
    </w:pPr>
  </w:p>
  <w:p w:rsidR="00B125B5" w:rsidRDefault="00B125B5" w:rsidP="00B125B5">
    <w:pPr>
      <w:pStyle w:val="Header"/>
      <w:tabs>
        <w:tab w:val="clear" w:pos="9026"/>
        <w:tab w:val="right" w:pos="8505"/>
      </w:tabs>
      <w:ind w:left="-709" w:right="-755"/>
      <w:jc w:val="center"/>
    </w:pPr>
  </w:p>
  <w:p w:rsidR="00B125B5" w:rsidRDefault="00B125B5" w:rsidP="00B125B5">
    <w:pPr>
      <w:pStyle w:val="Header"/>
      <w:tabs>
        <w:tab w:val="clear" w:pos="9026"/>
        <w:tab w:val="right" w:pos="8505"/>
      </w:tabs>
      <w:ind w:left="-709" w:right="-755"/>
      <w:jc w:val="center"/>
    </w:pPr>
  </w:p>
  <w:p w:rsidR="00B125B5" w:rsidRDefault="00B125B5" w:rsidP="00B125B5">
    <w:pPr>
      <w:pStyle w:val="Header"/>
      <w:tabs>
        <w:tab w:val="clear" w:pos="9026"/>
        <w:tab w:val="right" w:pos="8505"/>
      </w:tabs>
      <w:ind w:left="-709" w:right="-755"/>
      <w:jc w:val="center"/>
    </w:pPr>
  </w:p>
  <w:p w:rsidR="00B125B5" w:rsidRDefault="00B125B5" w:rsidP="00B125B5">
    <w:pPr>
      <w:pStyle w:val="Header"/>
      <w:pBdr>
        <w:bottom w:val="single" w:sz="6" w:space="1" w:color="auto"/>
      </w:pBdr>
      <w:tabs>
        <w:tab w:val="clear" w:pos="9026"/>
        <w:tab w:val="right" w:pos="8505"/>
      </w:tabs>
      <w:ind w:left="-709" w:right="-755"/>
      <w:jc w:val="center"/>
    </w:pPr>
  </w:p>
  <w:p w:rsidR="00B125B5" w:rsidRPr="00CE356B" w:rsidRDefault="00B125B5" w:rsidP="00B125B5">
    <w:pPr>
      <w:pStyle w:val="Header"/>
      <w:pBdr>
        <w:bottom w:val="single" w:sz="6" w:space="1" w:color="auto"/>
      </w:pBdr>
      <w:tabs>
        <w:tab w:val="clear" w:pos="9026"/>
        <w:tab w:val="right" w:pos="8505"/>
      </w:tabs>
      <w:ind w:left="-709" w:right="-755"/>
      <w:jc w:val="center"/>
      <w:rPr>
        <w:sz w:val="18"/>
      </w:rPr>
    </w:pPr>
  </w:p>
  <w:p w:rsidR="00B125B5" w:rsidRPr="006B7F40" w:rsidRDefault="00B125B5" w:rsidP="00B125B5">
    <w:pPr>
      <w:pStyle w:val="Header"/>
      <w:pBdr>
        <w:bottom w:val="single" w:sz="6" w:space="1" w:color="auto"/>
      </w:pBdr>
      <w:tabs>
        <w:tab w:val="clear" w:pos="9026"/>
        <w:tab w:val="right" w:pos="8505"/>
      </w:tabs>
      <w:ind w:left="-709" w:right="-755"/>
      <w:jc w:val="center"/>
      <w:rPr>
        <w:sz w:val="10"/>
      </w:rPr>
    </w:pPr>
  </w:p>
  <w:p w:rsidR="00B125B5" w:rsidRDefault="00B125B5" w:rsidP="00B125B5">
    <w:pPr>
      <w:pStyle w:val="Header"/>
      <w:tabs>
        <w:tab w:val="clear" w:pos="9026"/>
        <w:tab w:val="right" w:pos="8505"/>
      </w:tabs>
      <w:ind w:left="-1418" w:right="-75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037"/>
    <w:multiLevelType w:val="hybridMultilevel"/>
    <w:tmpl w:val="D576A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3794B11"/>
    <w:multiLevelType w:val="hybridMultilevel"/>
    <w:tmpl w:val="26329A8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2B"/>
    <w:rsid w:val="001730D3"/>
    <w:rsid w:val="001818E3"/>
    <w:rsid w:val="0023280E"/>
    <w:rsid w:val="003200DD"/>
    <w:rsid w:val="00333EA7"/>
    <w:rsid w:val="00412B21"/>
    <w:rsid w:val="00513DB6"/>
    <w:rsid w:val="00527AFF"/>
    <w:rsid w:val="006B7F40"/>
    <w:rsid w:val="006D026D"/>
    <w:rsid w:val="007E7869"/>
    <w:rsid w:val="009454F5"/>
    <w:rsid w:val="009A313A"/>
    <w:rsid w:val="009D012B"/>
    <w:rsid w:val="00AC7863"/>
    <w:rsid w:val="00AE2B5A"/>
    <w:rsid w:val="00B125B5"/>
    <w:rsid w:val="00CC722A"/>
    <w:rsid w:val="00CE356B"/>
    <w:rsid w:val="00D26AB5"/>
    <w:rsid w:val="00D42630"/>
    <w:rsid w:val="00EB5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5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12B"/>
    <w:pPr>
      <w:spacing w:before="100" w:beforeAutospacing="1" w:after="100" w:afterAutospacing="1"/>
    </w:pPr>
    <w:rPr>
      <w:rFonts w:ascii="Times New Roman" w:eastAsiaTheme="minorEastAsia" w:hAnsi="Times New Roman" w:cs="Times New Roman"/>
      <w:lang w:eastAsia="en-GB"/>
    </w:rPr>
  </w:style>
  <w:style w:type="paragraph" w:styleId="Header">
    <w:name w:val="header"/>
    <w:basedOn w:val="Normal"/>
    <w:link w:val="HeaderChar"/>
    <w:uiPriority w:val="99"/>
    <w:unhideWhenUsed/>
    <w:rsid w:val="009D012B"/>
    <w:pPr>
      <w:tabs>
        <w:tab w:val="center" w:pos="4513"/>
        <w:tab w:val="right" w:pos="9026"/>
      </w:tabs>
    </w:pPr>
    <w:rPr>
      <w:sz w:val="22"/>
      <w:szCs w:val="22"/>
    </w:rPr>
  </w:style>
  <w:style w:type="character" w:customStyle="1" w:styleId="HeaderChar">
    <w:name w:val="Header Char"/>
    <w:basedOn w:val="DefaultParagraphFont"/>
    <w:link w:val="Header"/>
    <w:uiPriority w:val="99"/>
    <w:rsid w:val="009D012B"/>
  </w:style>
  <w:style w:type="paragraph" w:styleId="Footer">
    <w:name w:val="footer"/>
    <w:basedOn w:val="Normal"/>
    <w:link w:val="FooterChar"/>
    <w:uiPriority w:val="99"/>
    <w:unhideWhenUsed/>
    <w:rsid w:val="009D012B"/>
    <w:pPr>
      <w:tabs>
        <w:tab w:val="center" w:pos="4513"/>
        <w:tab w:val="right" w:pos="9026"/>
      </w:tabs>
    </w:pPr>
    <w:rPr>
      <w:sz w:val="22"/>
      <w:szCs w:val="22"/>
    </w:rPr>
  </w:style>
  <w:style w:type="character" w:customStyle="1" w:styleId="FooterChar">
    <w:name w:val="Footer Char"/>
    <w:basedOn w:val="DefaultParagraphFont"/>
    <w:link w:val="Footer"/>
    <w:uiPriority w:val="99"/>
    <w:rsid w:val="009D012B"/>
  </w:style>
  <w:style w:type="table" w:styleId="TableGrid">
    <w:name w:val="Table Grid"/>
    <w:basedOn w:val="TableNormal"/>
    <w:uiPriority w:val="59"/>
    <w:rsid w:val="009D0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2B21"/>
    <w:rPr>
      <w:rFonts w:ascii="Tahoma" w:hAnsi="Tahoma" w:cs="Tahoma"/>
      <w:sz w:val="16"/>
      <w:szCs w:val="16"/>
    </w:rPr>
  </w:style>
  <w:style w:type="character" w:customStyle="1" w:styleId="BalloonTextChar">
    <w:name w:val="Balloon Text Char"/>
    <w:basedOn w:val="DefaultParagraphFont"/>
    <w:link w:val="BalloonText"/>
    <w:uiPriority w:val="99"/>
    <w:semiHidden/>
    <w:rsid w:val="00412B21"/>
    <w:rPr>
      <w:rFonts w:ascii="Tahoma" w:hAnsi="Tahoma" w:cs="Tahoma"/>
      <w:sz w:val="16"/>
      <w:szCs w:val="16"/>
    </w:rPr>
  </w:style>
  <w:style w:type="paragraph" w:styleId="ListParagraph">
    <w:name w:val="List Paragraph"/>
    <w:basedOn w:val="Normal"/>
    <w:uiPriority w:val="34"/>
    <w:qFormat/>
    <w:rsid w:val="009A313A"/>
    <w:pPr>
      <w:ind w:left="720"/>
      <w:contextualSpacing/>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5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12B"/>
    <w:pPr>
      <w:spacing w:before="100" w:beforeAutospacing="1" w:after="100" w:afterAutospacing="1"/>
    </w:pPr>
    <w:rPr>
      <w:rFonts w:ascii="Times New Roman" w:eastAsiaTheme="minorEastAsia" w:hAnsi="Times New Roman" w:cs="Times New Roman"/>
      <w:lang w:eastAsia="en-GB"/>
    </w:rPr>
  </w:style>
  <w:style w:type="paragraph" w:styleId="Header">
    <w:name w:val="header"/>
    <w:basedOn w:val="Normal"/>
    <w:link w:val="HeaderChar"/>
    <w:uiPriority w:val="99"/>
    <w:unhideWhenUsed/>
    <w:rsid w:val="009D012B"/>
    <w:pPr>
      <w:tabs>
        <w:tab w:val="center" w:pos="4513"/>
        <w:tab w:val="right" w:pos="9026"/>
      </w:tabs>
    </w:pPr>
    <w:rPr>
      <w:sz w:val="22"/>
      <w:szCs w:val="22"/>
    </w:rPr>
  </w:style>
  <w:style w:type="character" w:customStyle="1" w:styleId="HeaderChar">
    <w:name w:val="Header Char"/>
    <w:basedOn w:val="DefaultParagraphFont"/>
    <w:link w:val="Header"/>
    <w:uiPriority w:val="99"/>
    <w:rsid w:val="009D012B"/>
  </w:style>
  <w:style w:type="paragraph" w:styleId="Footer">
    <w:name w:val="footer"/>
    <w:basedOn w:val="Normal"/>
    <w:link w:val="FooterChar"/>
    <w:uiPriority w:val="99"/>
    <w:unhideWhenUsed/>
    <w:rsid w:val="009D012B"/>
    <w:pPr>
      <w:tabs>
        <w:tab w:val="center" w:pos="4513"/>
        <w:tab w:val="right" w:pos="9026"/>
      </w:tabs>
    </w:pPr>
    <w:rPr>
      <w:sz w:val="22"/>
      <w:szCs w:val="22"/>
    </w:rPr>
  </w:style>
  <w:style w:type="character" w:customStyle="1" w:styleId="FooterChar">
    <w:name w:val="Footer Char"/>
    <w:basedOn w:val="DefaultParagraphFont"/>
    <w:link w:val="Footer"/>
    <w:uiPriority w:val="99"/>
    <w:rsid w:val="009D012B"/>
  </w:style>
  <w:style w:type="table" w:styleId="TableGrid">
    <w:name w:val="Table Grid"/>
    <w:basedOn w:val="TableNormal"/>
    <w:uiPriority w:val="59"/>
    <w:rsid w:val="009D0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2B21"/>
    <w:rPr>
      <w:rFonts w:ascii="Tahoma" w:hAnsi="Tahoma" w:cs="Tahoma"/>
      <w:sz w:val="16"/>
      <w:szCs w:val="16"/>
    </w:rPr>
  </w:style>
  <w:style w:type="character" w:customStyle="1" w:styleId="BalloonTextChar">
    <w:name w:val="Balloon Text Char"/>
    <w:basedOn w:val="DefaultParagraphFont"/>
    <w:link w:val="BalloonText"/>
    <w:uiPriority w:val="99"/>
    <w:semiHidden/>
    <w:rsid w:val="00412B21"/>
    <w:rPr>
      <w:rFonts w:ascii="Tahoma" w:hAnsi="Tahoma" w:cs="Tahoma"/>
      <w:sz w:val="16"/>
      <w:szCs w:val="16"/>
    </w:rPr>
  </w:style>
  <w:style w:type="paragraph" w:styleId="ListParagraph">
    <w:name w:val="List Paragraph"/>
    <w:basedOn w:val="Normal"/>
    <w:uiPriority w:val="34"/>
    <w:qFormat/>
    <w:rsid w:val="009A313A"/>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35360">
      <w:bodyDiv w:val="1"/>
      <w:marLeft w:val="0"/>
      <w:marRight w:val="0"/>
      <w:marTop w:val="0"/>
      <w:marBottom w:val="0"/>
      <w:divBdr>
        <w:top w:val="none" w:sz="0" w:space="0" w:color="auto"/>
        <w:left w:val="none" w:sz="0" w:space="0" w:color="auto"/>
        <w:bottom w:val="none" w:sz="0" w:space="0" w:color="auto"/>
        <w:right w:val="none" w:sz="0" w:space="0" w:color="auto"/>
      </w:divBdr>
    </w:div>
    <w:div w:id="257451468">
      <w:bodyDiv w:val="1"/>
      <w:marLeft w:val="0"/>
      <w:marRight w:val="0"/>
      <w:marTop w:val="0"/>
      <w:marBottom w:val="0"/>
      <w:divBdr>
        <w:top w:val="none" w:sz="0" w:space="0" w:color="auto"/>
        <w:left w:val="none" w:sz="0" w:space="0" w:color="auto"/>
        <w:bottom w:val="none" w:sz="0" w:space="0" w:color="auto"/>
        <w:right w:val="none" w:sz="0" w:space="0" w:color="auto"/>
      </w:divBdr>
    </w:div>
    <w:div w:id="520432311">
      <w:bodyDiv w:val="1"/>
      <w:marLeft w:val="0"/>
      <w:marRight w:val="0"/>
      <w:marTop w:val="0"/>
      <w:marBottom w:val="0"/>
      <w:divBdr>
        <w:top w:val="none" w:sz="0" w:space="0" w:color="auto"/>
        <w:left w:val="none" w:sz="0" w:space="0" w:color="auto"/>
        <w:bottom w:val="none" w:sz="0" w:space="0" w:color="auto"/>
        <w:right w:val="none" w:sz="0" w:space="0" w:color="auto"/>
      </w:divBdr>
    </w:div>
    <w:div w:id="93162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9A6DA12-DD14-4715-8078-DAA234C1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Johnson Mandy (Westbury Group Practice)</cp:lastModifiedBy>
  <cp:revision>2</cp:revision>
  <cp:lastPrinted>2020-06-17T07:33:00Z</cp:lastPrinted>
  <dcterms:created xsi:type="dcterms:W3CDTF">2020-06-17T07:34:00Z</dcterms:created>
  <dcterms:modified xsi:type="dcterms:W3CDTF">2020-06-17T07:34:00Z</dcterms:modified>
</cp:coreProperties>
</file>